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pacing w:val="-20"/>
          <w:sz w:val="32"/>
          <w:szCs w:val="32"/>
          <w:u w:val="wave" w:color="FFFFFF"/>
        </w:rPr>
      </w:pPr>
      <w:bookmarkStart w:id="0" w:name="_GoBack"/>
      <w:bookmarkEnd w:id="0"/>
      <w:r>
        <w:rPr>
          <w:rFonts w:hint="eastAsia" w:ascii="仿宋_GB2312" w:hAnsi="仿宋_GB2312" w:eastAsia="仿宋_GB2312" w:cs="仿宋_GB2312"/>
          <w:spacing w:val="-20"/>
          <w:sz w:val="32"/>
          <w:szCs w:val="32"/>
          <w:u w:val="wave" w:color="FFFFFF"/>
        </w:rPr>
        <w:t>附件2：</w:t>
      </w:r>
    </w:p>
    <w:p>
      <w:pPr>
        <w:spacing w:line="560" w:lineRule="exact"/>
        <w:jc w:val="center"/>
        <w:rPr>
          <w:rFonts w:cs="方正小标宋_GBK" w:asciiTheme="minorEastAsia" w:hAnsiTheme="minorEastAsia"/>
          <w:b/>
          <w:bCs/>
          <w:spacing w:val="-20"/>
          <w:sz w:val="44"/>
          <w:szCs w:val="44"/>
        </w:rPr>
      </w:pPr>
      <w:r>
        <w:rPr>
          <w:rFonts w:hint="eastAsia" w:cs="方正小标宋_GBK" w:asciiTheme="minorEastAsia" w:hAnsiTheme="minorEastAsia"/>
          <w:b/>
          <w:bCs/>
          <w:spacing w:val="-20"/>
          <w:sz w:val="44"/>
          <w:szCs w:val="44"/>
        </w:rPr>
        <w:t>广州国际生物岛（中以合作区）管理委员会</w:t>
      </w:r>
    </w:p>
    <w:p>
      <w:pPr>
        <w:jc w:val="center"/>
        <w:rPr>
          <w:rFonts w:cs="方正小标宋_GBK" w:asciiTheme="minorEastAsia" w:hAnsiTheme="minorEastAsia"/>
          <w:b/>
          <w:bCs/>
          <w:spacing w:val="-20"/>
          <w:sz w:val="18"/>
          <w:szCs w:val="18"/>
        </w:rPr>
      </w:pPr>
      <w:r>
        <w:rPr>
          <w:rFonts w:hint="eastAsia" w:cs="方正小标宋_GBK" w:asciiTheme="minorEastAsia" w:hAnsiTheme="minorEastAsia"/>
          <w:b/>
          <w:bCs/>
          <w:spacing w:val="-20"/>
          <w:sz w:val="44"/>
          <w:szCs w:val="44"/>
        </w:rPr>
        <w:t>2020年公开招聘编外聘用人员报名表</w:t>
      </w:r>
    </w:p>
    <w:p>
      <w:pPr>
        <w:jc w:val="center"/>
        <w:rPr>
          <w:rFonts w:cs="方正小标宋_GBK" w:asciiTheme="minorEastAsia" w:hAnsiTheme="minorEastAsia"/>
          <w:b/>
          <w:bCs/>
          <w:spacing w:val="-20"/>
          <w:sz w:val="18"/>
          <w:szCs w:val="18"/>
        </w:rPr>
      </w:pPr>
    </w:p>
    <w:tbl>
      <w:tblPr>
        <w:tblStyle w:val="3"/>
        <w:tblW w:w="9112" w:type="dxa"/>
        <w:tblInd w:w="-6" w:type="dxa"/>
        <w:tblLayout w:type="fixed"/>
        <w:tblCellMar>
          <w:top w:w="0" w:type="dxa"/>
          <w:left w:w="108" w:type="dxa"/>
          <w:bottom w:w="0" w:type="dxa"/>
          <w:right w:w="108" w:type="dxa"/>
        </w:tblCellMar>
      </w:tblPr>
      <w:tblGrid>
        <w:gridCol w:w="1377"/>
        <w:gridCol w:w="850"/>
        <w:gridCol w:w="719"/>
        <w:gridCol w:w="709"/>
        <w:gridCol w:w="709"/>
        <w:gridCol w:w="709"/>
        <w:gridCol w:w="708"/>
        <w:gridCol w:w="709"/>
        <w:gridCol w:w="564"/>
        <w:gridCol w:w="712"/>
        <w:gridCol w:w="1346"/>
      </w:tblGrid>
      <w:tr>
        <w:tblPrEx>
          <w:tblCellMar>
            <w:top w:w="0" w:type="dxa"/>
            <w:left w:w="108" w:type="dxa"/>
            <w:bottom w:w="0" w:type="dxa"/>
            <w:right w:w="108" w:type="dxa"/>
          </w:tblCellMar>
        </w:tblPrEx>
        <w:trPr>
          <w:trHeight w:val="950"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应聘岗位</w:t>
            </w:r>
          </w:p>
        </w:tc>
        <w:tc>
          <w:tcPr>
            <w:tcW w:w="3399" w:type="dxa"/>
            <w:gridSpan w:val="5"/>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2055" w:type="dxa"/>
            <w:gridSpan w:val="2"/>
            <w:vMerge w:val="restart"/>
            <w:tcBorders>
              <w:top w:val="single" w:color="auto" w:sz="4" w:space="0"/>
              <w:left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请</w:t>
            </w:r>
          </w:p>
          <w:p>
            <w:pPr>
              <w:jc w:val="center"/>
              <w:rPr>
                <w:rFonts w:ascii="仿宋_GB2312" w:hAnsi="仿宋_GB2312" w:eastAsia="仿宋_GB2312" w:cs="仿宋_GB2312"/>
                <w:sz w:val="24"/>
              </w:rPr>
            </w:pPr>
            <w:r>
              <w:rPr>
                <w:rFonts w:hint="eastAsia" w:ascii="仿宋_GB2312" w:hAnsi="仿宋_GB2312" w:eastAsia="仿宋_GB2312" w:cs="仿宋_GB2312"/>
                <w:sz w:val="24"/>
              </w:rPr>
              <w:t>贴</w:t>
            </w:r>
          </w:p>
          <w:p>
            <w:pPr>
              <w:jc w:val="center"/>
              <w:rPr>
                <w:rFonts w:ascii="仿宋_GB2312" w:hAnsi="仿宋_GB2312" w:eastAsia="仿宋_GB2312" w:cs="仿宋_GB2312"/>
                <w:sz w:val="24"/>
              </w:rPr>
            </w:pPr>
            <w:r>
              <w:rPr>
                <w:rFonts w:hint="eastAsia" w:ascii="仿宋_GB2312" w:hAnsi="仿宋_GB2312" w:eastAsia="仿宋_GB2312" w:cs="仿宋_GB2312"/>
                <w:sz w:val="24"/>
              </w:rPr>
              <w:t>相</w:t>
            </w:r>
          </w:p>
          <w:p>
            <w:pPr>
              <w:widowControl/>
              <w:tabs>
                <w:tab w:val="left" w:pos="2097"/>
              </w:tabs>
              <w:jc w:val="center"/>
              <w:rPr>
                <w:rFonts w:ascii="仿宋_GB2312" w:hAnsi="仿宋_GB2312" w:eastAsia="仿宋_GB2312" w:cs="仿宋_GB2312"/>
                <w:sz w:val="24"/>
              </w:rPr>
            </w:pPr>
            <w:r>
              <w:rPr>
                <w:rFonts w:hint="eastAsia" w:ascii="仿宋_GB2312" w:hAnsi="仿宋_GB2312" w:eastAsia="仿宋_GB2312" w:cs="仿宋_GB2312"/>
                <w:sz w:val="24"/>
              </w:rPr>
              <w:t>片</w:t>
            </w:r>
          </w:p>
          <w:p>
            <w:pPr>
              <w:widowControl/>
              <w:tabs>
                <w:tab w:val="left" w:pos="2097"/>
              </w:tabs>
              <w:jc w:val="center"/>
              <w:rPr>
                <w:rFonts w:ascii="仿宋_GB2312" w:hAnsi="仿宋_GB2312" w:eastAsia="仿宋_GB2312" w:cs="仿宋_GB2312"/>
                <w:kern w:val="0"/>
                <w:sz w:val="24"/>
              </w:rPr>
            </w:pPr>
            <w:r>
              <w:rPr>
                <w:rFonts w:hint="eastAsia" w:ascii="仿宋_GB2312" w:hAnsi="仿宋_GB2312" w:eastAsia="仿宋_GB2312" w:cs="仿宋_GB2312"/>
                <w:sz w:val="24"/>
              </w:rPr>
              <w:t>（必须）</w:t>
            </w:r>
          </w:p>
        </w:tc>
      </w:tr>
      <w:tr>
        <w:tblPrEx>
          <w:tblCellMar>
            <w:top w:w="0" w:type="dxa"/>
            <w:left w:w="108" w:type="dxa"/>
            <w:bottom w:w="0" w:type="dxa"/>
            <w:right w:w="108" w:type="dxa"/>
          </w:tblCellMar>
        </w:tblPrEx>
        <w:trPr>
          <w:trHeight w:val="983"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3399" w:type="dxa"/>
            <w:gridSpan w:val="5"/>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2055" w:type="dxa"/>
            <w:gridSpan w:val="2"/>
            <w:vMerge w:val="continue"/>
            <w:tcBorders>
              <w:left w:val="single" w:color="auto" w:sz="4" w:space="0"/>
              <w:right w:val="single" w:color="auto" w:sz="4" w:space="0"/>
            </w:tcBorders>
            <w:noWrap/>
            <w:vAlign w:val="center"/>
          </w:tcPr>
          <w:p>
            <w:pPr>
              <w:widowControl/>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9"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籍贯</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省*</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市</w:t>
            </w:r>
            <w:r>
              <w:rPr>
                <w:rFonts w:ascii="仿宋_GB2312" w:hAnsi="仿宋_GB2312" w:eastAsia="仿宋_GB2312" w:cs="仿宋_GB2312"/>
                <w:kern w:val="0"/>
                <w:sz w:val="18"/>
                <w:szCs w:val="18"/>
              </w:rPr>
              <w:t>）</w:t>
            </w: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709"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708"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民族</w:t>
            </w:r>
          </w:p>
        </w:tc>
        <w:tc>
          <w:tcPr>
            <w:tcW w:w="564"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2055" w:type="dxa"/>
            <w:gridSpan w:val="2"/>
            <w:vMerge w:val="continue"/>
            <w:tcBorders>
              <w:left w:val="single" w:color="auto" w:sz="4"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25"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1570" w:type="dxa"/>
            <w:gridSpan w:val="2"/>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身高</w:t>
            </w:r>
          </w:p>
        </w:tc>
        <w:tc>
          <w:tcPr>
            <w:tcW w:w="1418" w:type="dxa"/>
            <w:gridSpan w:val="2"/>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708" w:type="dxa"/>
            <w:tcBorders>
              <w:top w:val="single" w:color="auto" w:sz="2" w:space="0"/>
              <w:left w:val="single" w:color="auto" w:sz="2" w:space="0"/>
              <w:bottom w:val="single" w:color="auto" w:sz="2"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入党</w:t>
            </w:r>
          </w:p>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情况</w:t>
            </w:r>
          </w:p>
        </w:tc>
        <w:tc>
          <w:tcPr>
            <w:tcW w:w="3328" w:type="dxa"/>
            <w:gridSpan w:val="4"/>
            <w:tcBorders>
              <w:top w:val="single" w:color="auto" w:sz="2" w:space="0"/>
              <w:left w:val="single" w:color="auto" w:sz="2" w:space="0"/>
              <w:bottom w:val="single" w:color="auto" w:sz="2"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□未入党</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□入党时间</w:t>
            </w:r>
            <w:r>
              <w:rPr>
                <w:rFonts w:ascii="仿宋_GB2312" w:hAnsi="仿宋_GB2312" w:eastAsia="仿宋_GB2312" w:cs="仿宋_GB2312"/>
                <w:kern w:val="0"/>
                <w:sz w:val="24"/>
              </w:rPr>
              <w:t>____</w:t>
            </w:r>
            <w:r>
              <w:rPr>
                <w:rFonts w:hint="eastAsia" w:ascii="仿宋_GB2312" w:hAnsi="仿宋_GB2312" w:eastAsia="仿宋_GB2312" w:cs="仿宋_GB2312"/>
                <w:kern w:val="0"/>
                <w:sz w:val="24"/>
              </w:rPr>
              <w:t>年</w:t>
            </w:r>
            <w:r>
              <w:rPr>
                <w:rFonts w:ascii="仿宋_GB2312" w:hAnsi="仿宋_GB2312" w:eastAsia="仿宋_GB2312" w:cs="仿宋_GB2312"/>
                <w:kern w:val="0"/>
                <w:sz w:val="24"/>
              </w:rPr>
              <w:t>____</w:t>
            </w:r>
            <w:r>
              <w:rPr>
                <w:rFonts w:hint="eastAsia" w:ascii="仿宋_GB2312" w:hAnsi="仿宋_GB2312" w:eastAsia="仿宋_GB2312" w:cs="仿宋_GB2312"/>
                <w:kern w:val="0"/>
                <w:sz w:val="24"/>
              </w:rPr>
              <w:t>月</w:t>
            </w:r>
          </w:p>
        </w:tc>
      </w:tr>
      <w:tr>
        <w:tblPrEx>
          <w:tblCellMar>
            <w:top w:w="0" w:type="dxa"/>
            <w:left w:w="108" w:type="dxa"/>
            <w:bottom w:w="0" w:type="dxa"/>
            <w:right w:w="108" w:type="dxa"/>
          </w:tblCellMar>
        </w:tblPrEx>
        <w:trPr>
          <w:trHeight w:val="981"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身份证</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号码</w:t>
            </w:r>
          </w:p>
        </w:tc>
        <w:tc>
          <w:tcPr>
            <w:tcW w:w="2279" w:type="dxa"/>
            <w:gridSpan w:val="3"/>
            <w:tcBorders>
              <w:top w:val="single" w:color="auto" w:sz="2" w:space="0"/>
              <w:left w:val="single" w:color="auto" w:sz="2" w:space="0"/>
              <w:bottom w:val="single" w:color="auto" w:sz="2" w:space="0"/>
              <w:right w:val="single" w:color="auto" w:sz="4" w:space="0"/>
            </w:tcBorders>
            <w:noWrap/>
            <w:vAlign w:val="center"/>
          </w:tcPr>
          <w:p>
            <w:pPr>
              <w:widowControl/>
              <w:spacing w:line="440" w:lineRule="exact"/>
              <w:jc w:val="center"/>
              <w:rPr>
                <w:rFonts w:ascii="仿宋_GB2312" w:hAnsi="仿宋_GB2312" w:eastAsia="仿宋_GB2312" w:cs="仿宋_GB2312"/>
                <w:kern w:val="0"/>
                <w:sz w:val="24"/>
              </w:rPr>
            </w:pPr>
          </w:p>
        </w:tc>
        <w:tc>
          <w:tcPr>
            <w:tcW w:w="1418"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现居住详细地址</w:t>
            </w:r>
          </w:p>
        </w:tc>
        <w:tc>
          <w:tcPr>
            <w:tcW w:w="4036" w:type="dxa"/>
            <w:gridSpan w:val="5"/>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028"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rPr>
                <w:rFonts w:ascii="仿宋_GB2312" w:hAnsi="仿宋_GB2312" w:eastAsia="仿宋_GB2312" w:cs="仿宋_GB2312"/>
                <w:kern w:val="0"/>
                <w:sz w:val="24"/>
              </w:rPr>
            </w:pPr>
            <w:r>
              <w:rPr>
                <w:rFonts w:hint="eastAsia" w:ascii="仿宋_GB2312" w:hAnsi="仿宋_GB2312" w:eastAsia="仿宋_GB2312" w:cs="仿宋_GB2312"/>
                <w:sz w:val="24"/>
              </w:rPr>
              <w:t>学习经历</w:t>
            </w:r>
          </w:p>
        </w:tc>
        <w:tc>
          <w:tcPr>
            <w:tcW w:w="5678" w:type="dxa"/>
            <w:gridSpan w:val="8"/>
            <w:tcBorders>
              <w:top w:val="single" w:color="auto" w:sz="2" w:space="0"/>
              <w:left w:val="single" w:color="auto" w:sz="2" w:space="0"/>
              <w:bottom w:val="single" w:color="auto" w:sz="2" w:space="0"/>
              <w:right w:val="single" w:color="auto" w:sz="2" w:space="0"/>
            </w:tcBorders>
            <w:noWrap/>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例：</w:t>
            </w:r>
            <w:r>
              <w:rPr>
                <w:rFonts w:hint="eastAsia" w:ascii="仿宋_GB2312" w:hAnsi="仿宋_GB2312" w:eastAsia="仿宋_GB2312" w:cs="仿宋_GB2312"/>
                <w:sz w:val="18"/>
                <w:szCs w:val="18"/>
              </w:rPr>
              <w:t>(全日制最高学历)</w:t>
            </w:r>
            <w:r>
              <w:rPr>
                <w:rFonts w:hint="eastAsia" w:ascii="仿宋_GB2312" w:hAnsi="仿宋_GB2312" w:eastAsia="仿宋_GB2312" w:cs="仿宋_GB2312"/>
                <w:kern w:val="0"/>
                <w:sz w:val="18"/>
                <w:szCs w:val="18"/>
              </w:rPr>
              <w:t>2</w:t>
            </w:r>
            <w:r>
              <w:rPr>
                <w:rFonts w:ascii="仿宋_GB2312" w:hAnsi="仿宋_GB2312" w:eastAsia="仿宋_GB2312" w:cs="仿宋_GB2312"/>
                <w:kern w:val="0"/>
                <w:sz w:val="18"/>
                <w:szCs w:val="18"/>
              </w:rPr>
              <w:t>005</w:t>
            </w: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0-2009.</w:t>
            </w:r>
            <w:r>
              <w:rPr>
                <w:rFonts w:hint="eastAsia" w:ascii="仿宋_GB2312" w:hAnsi="仿宋_GB2312" w:eastAsia="仿宋_GB2312" w:cs="仿宋_GB2312"/>
                <w:kern w:val="0"/>
                <w:sz w:val="18"/>
                <w:szCs w:val="18"/>
              </w:rPr>
              <w:t>7/</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学校/</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专业/本科或硕士</w:t>
            </w:r>
          </w:p>
          <w:p>
            <w:pPr>
              <w:jc w:val="center"/>
              <w:rPr>
                <w:rFonts w:ascii="仿宋_GB2312" w:hAnsi="仿宋_GB2312" w:eastAsia="仿宋_GB2312" w:cs="仿宋_GB2312"/>
                <w:kern w:val="0"/>
                <w:sz w:val="18"/>
                <w:szCs w:val="18"/>
              </w:rPr>
            </w:pPr>
          </w:p>
        </w:tc>
        <w:tc>
          <w:tcPr>
            <w:tcW w:w="20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□获得毕业证</w:t>
            </w:r>
          </w:p>
          <w:p>
            <w:pPr>
              <w:jc w:val="center"/>
              <w:rPr>
                <w:rFonts w:ascii="仿宋_GB2312" w:hAnsi="仿宋_GB2312" w:eastAsia="仿宋_GB2312" w:cs="仿宋_GB2312"/>
                <w:kern w:val="0"/>
                <w:sz w:val="24"/>
              </w:rPr>
            </w:pPr>
            <w:r>
              <w:rPr>
                <w:rFonts w:hint="eastAsia" w:ascii="仿宋_GB2312" w:hAnsi="仿宋_GB2312" w:eastAsia="仿宋_GB2312" w:cs="仿宋_GB2312"/>
                <w:spacing w:val="-6"/>
                <w:sz w:val="24"/>
              </w:rPr>
              <w:t>□获得学位证</w:t>
            </w:r>
          </w:p>
        </w:tc>
      </w:tr>
      <w:tr>
        <w:tblPrEx>
          <w:tblCellMar>
            <w:top w:w="0" w:type="dxa"/>
            <w:left w:w="108" w:type="dxa"/>
            <w:bottom w:w="0" w:type="dxa"/>
            <w:right w:w="108" w:type="dxa"/>
          </w:tblCellMar>
        </w:tblPrEx>
        <w:trPr>
          <w:trHeight w:val="859" w:hRule="atLeast"/>
        </w:trPr>
        <w:tc>
          <w:tcPr>
            <w:tcW w:w="1379" w:type="dxa"/>
            <w:vMerge w:val="restart"/>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配偶情况</w:t>
            </w:r>
          </w:p>
        </w:tc>
        <w:tc>
          <w:tcPr>
            <w:tcW w:w="851"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2137"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981"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籍贯</w:t>
            </w:r>
          </w:p>
        </w:tc>
        <w:tc>
          <w:tcPr>
            <w:tcW w:w="1346" w:type="dxa"/>
            <w:tcBorders>
              <w:top w:val="single" w:color="auto" w:sz="2" w:space="0"/>
              <w:left w:val="single" w:color="auto" w:sz="2" w:space="0"/>
              <w:bottom w:val="single" w:color="auto" w:sz="2" w:space="0"/>
              <w:right w:val="single" w:color="auto" w:sz="2" w:space="0"/>
            </w:tcBorders>
          </w:tcPr>
          <w:p>
            <w:pPr>
              <w:widowControl/>
              <w:rPr>
                <w:rFonts w:ascii="仿宋_GB2312" w:hAnsi="仿宋_GB2312" w:eastAsia="仿宋_GB2312" w:cs="仿宋_GB2312"/>
                <w:kern w:val="0"/>
                <w:sz w:val="18"/>
                <w:szCs w:val="18"/>
              </w:rPr>
            </w:pP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省*</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市)</w:t>
            </w:r>
          </w:p>
        </w:tc>
      </w:tr>
      <w:tr>
        <w:tblPrEx>
          <w:tblCellMar>
            <w:top w:w="0" w:type="dxa"/>
            <w:left w:w="108" w:type="dxa"/>
            <w:bottom w:w="0" w:type="dxa"/>
            <w:right w:w="108" w:type="dxa"/>
          </w:tblCellMar>
        </w:tblPrEx>
        <w:trPr>
          <w:trHeight w:val="842" w:hRule="atLeast"/>
        </w:trPr>
        <w:tc>
          <w:tcPr>
            <w:tcW w:w="1379" w:type="dxa"/>
            <w:vMerge w:val="continue"/>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就职单位</w:t>
            </w:r>
          </w:p>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/岗位</w:t>
            </w:r>
          </w:p>
        </w:tc>
        <w:tc>
          <w:tcPr>
            <w:tcW w:w="6163" w:type="dxa"/>
            <w:gridSpan w:val="8"/>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5" w:hRule="atLeast"/>
        </w:trPr>
        <w:tc>
          <w:tcPr>
            <w:tcW w:w="1379" w:type="dxa"/>
            <w:vMerge w:val="restart"/>
            <w:tcBorders>
              <w:top w:val="single" w:color="auto" w:sz="2" w:space="0"/>
              <w:left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家庭成员情况</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（关系类别：父女、母女、兄妹、姊妹等）</w:t>
            </w: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关系</w:t>
            </w: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工作单位和职位</w:t>
            </w: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1343" w:type="dxa"/>
            <w:tcBorders>
              <w:top w:val="single" w:color="auto" w:sz="2" w:space="0"/>
              <w:left w:val="single" w:color="auto" w:sz="2" w:space="0"/>
              <w:bottom w:val="single" w:color="auto" w:sz="2" w:space="0"/>
              <w:right w:val="single" w:color="auto" w:sz="2"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政治面貌</w:t>
            </w:r>
          </w:p>
        </w:tc>
      </w:tr>
      <w:tr>
        <w:tblPrEx>
          <w:tblCellMar>
            <w:top w:w="0" w:type="dxa"/>
            <w:left w:w="108" w:type="dxa"/>
            <w:bottom w:w="0" w:type="dxa"/>
            <w:right w:w="108" w:type="dxa"/>
          </w:tblCellMar>
        </w:tblPrEx>
        <w:trPr>
          <w:trHeight w:val="855" w:hRule="atLeast"/>
        </w:trPr>
        <w:tc>
          <w:tcPr>
            <w:tcW w:w="1379" w:type="dxa"/>
            <w:vMerge w:val="continue"/>
            <w:tcBorders>
              <w:top w:val="single" w:color="auto" w:sz="2" w:space="0"/>
              <w:left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p>
        </w:tc>
        <w:tc>
          <w:tcPr>
            <w:tcW w:w="1343" w:type="dxa"/>
            <w:tcBorders>
              <w:top w:val="single" w:color="auto" w:sz="2" w:space="0"/>
              <w:left w:val="single" w:color="auto" w:sz="2" w:space="0"/>
              <w:bottom w:val="single" w:color="auto" w:sz="2" w:space="0"/>
              <w:right w:val="single" w:color="auto" w:sz="2" w:space="0"/>
            </w:tcBorders>
            <w:vAlign w:val="center"/>
          </w:tcPr>
          <w:p>
            <w:pPr>
              <w:widowControl/>
              <w:spacing w:line="30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39" w:hRule="atLeast"/>
        </w:trPr>
        <w:tc>
          <w:tcPr>
            <w:tcW w:w="1379" w:type="dxa"/>
            <w:vMerge w:val="continue"/>
            <w:tcBorders>
              <w:left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343"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1" w:hRule="atLeast"/>
        </w:trPr>
        <w:tc>
          <w:tcPr>
            <w:tcW w:w="1379" w:type="dxa"/>
            <w:vMerge w:val="continue"/>
            <w:tcBorders>
              <w:left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343"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62" w:hRule="atLeast"/>
        </w:trPr>
        <w:tc>
          <w:tcPr>
            <w:tcW w:w="1379" w:type="dxa"/>
            <w:vMerge w:val="continue"/>
            <w:tcBorders>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343"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学习、工作经历</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（何年何月至何年何月在何地、何单位工作或学习、任何职，从高中开始，按时间先后顺序填写）</w:t>
            </w:r>
          </w:p>
        </w:tc>
        <w:tc>
          <w:tcPr>
            <w:tcW w:w="7733" w:type="dxa"/>
            <w:gridSpan w:val="10"/>
            <w:tcBorders>
              <w:top w:val="single" w:color="auto" w:sz="2" w:space="0"/>
              <w:left w:val="single" w:color="auto" w:sz="2" w:space="0"/>
              <w:bottom w:val="single" w:color="auto" w:sz="2" w:space="0"/>
              <w:right w:val="single" w:color="auto" w:sz="2" w:space="0"/>
            </w:tcBorders>
            <w:noWrap/>
            <w:vAlign w:val="center"/>
          </w:tcPr>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373"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有何特长</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及突出业绩</w:t>
            </w:r>
          </w:p>
        </w:tc>
        <w:tc>
          <w:tcPr>
            <w:tcW w:w="7733" w:type="dxa"/>
            <w:gridSpan w:val="10"/>
            <w:tcBorders>
              <w:top w:val="single" w:color="auto" w:sz="2" w:space="0"/>
              <w:left w:val="single" w:color="auto" w:sz="2" w:space="0"/>
              <w:bottom w:val="single" w:color="auto" w:sz="2" w:space="0"/>
              <w:right w:val="single" w:color="auto" w:sz="2" w:space="0"/>
            </w:tcBorders>
            <w:noWrap/>
          </w:tcPr>
          <w:p>
            <w:pPr>
              <w:spacing w:line="44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个人承诺</w:t>
            </w:r>
          </w:p>
        </w:tc>
        <w:tc>
          <w:tcPr>
            <w:tcW w:w="7733" w:type="dxa"/>
            <w:gridSpan w:val="10"/>
            <w:tcBorders>
              <w:top w:val="single" w:color="auto" w:sz="2" w:space="0"/>
              <w:left w:val="single" w:color="auto" w:sz="2" w:space="0"/>
              <w:bottom w:val="single" w:color="auto" w:sz="2" w:space="0"/>
              <w:right w:val="single" w:color="auto" w:sz="2" w:space="0"/>
            </w:tcBorders>
            <w:noWrap/>
          </w:tcPr>
          <w:p>
            <w:pPr>
              <w:spacing w:line="440" w:lineRule="exact"/>
              <w:ind w:firstLine="480" w:firstLineChars="200"/>
              <w:jc w:val="left"/>
              <w:rPr>
                <w:rFonts w:ascii="仿宋_GB2312" w:hAnsi="仿宋_GB2312" w:eastAsia="仿宋_GB2312" w:cs="仿宋_GB2312"/>
                <w:sz w:val="24"/>
              </w:rPr>
            </w:pPr>
          </w:p>
          <w:p>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已详细阅读了招聘公告、职位相关要求和填表说明，确信符合报名条件及职位要求。本人保证填报和提交的资料真实准确，如因个人填报信息失实或不符合报名条件和职位要求而被取消考录资格的，由本人负责。</w:t>
            </w:r>
          </w:p>
          <w:p>
            <w:pPr>
              <w:spacing w:line="440" w:lineRule="exact"/>
              <w:ind w:firstLine="480" w:firstLineChars="200"/>
              <w:jc w:val="left"/>
              <w:rPr>
                <w:rFonts w:ascii="仿宋_GB2312" w:hAnsi="仿宋_GB2312" w:eastAsia="仿宋_GB2312" w:cs="仿宋_GB2312"/>
                <w:sz w:val="24"/>
              </w:rPr>
            </w:pP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签名:</w:t>
            </w:r>
          </w:p>
          <w:p>
            <w:pPr>
              <w:spacing w:line="4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61CFA"/>
    <w:rsid w:val="07461CFA"/>
    <w:rsid w:val="5BDB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gzgjswd</Company>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2020-08-17T08:57:00Z</dcterms:created>
  <dc:creator>QQQQQ㎡</dc:creator>
  <cp:lastModifiedBy>ぺ灬cc果冻ル</cp:lastModifiedBy>
  <dcterms:modified xsi:type="dcterms:W3CDTF">2020-08-18T10:35:26Z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